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DC8FD" w14:textId="3E00DF12" w:rsidR="009638A5" w:rsidRDefault="009638A5" w:rsidP="0096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41</w:t>
      </w:r>
    </w:p>
    <w:p w14:paraId="6D7458A4" w14:textId="77777777" w:rsidR="009638A5" w:rsidRPr="00DE1245" w:rsidRDefault="009638A5" w:rsidP="009638A5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23797767" w14:textId="19A8CCDE" w:rsidR="009638A5" w:rsidRDefault="009638A5" w:rsidP="009638A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05E66C95" w14:textId="3B97D43C" w:rsidR="009638A5" w:rsidRDefault="009638A5" w:rsidP="009638A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06162">
        <w:t xml:space="preserve">LS to </w:t>
      </w:r>
      <w:r>
        <w:t>RAN2/CT WGs</w:t>
      </w:r>
      <w:r w:rsidRPr="00806162">
        <w:t xml:space="preserve"> on </w:t>
      </w:r>
      <w:r>
        <w:t>RAN&amp;CT alignment issues</w:t>
      </w:r>
      <w:r>
        <w:rPr>
          <w:rFonts w:ascii="Calibri" w:hAnsi="Calibri" w:cs="Calibri"/>
          <w:bCs/>
          <w:color w:val="000000" w:themeColor="text1"/>
        </w:rPr>
        <w:t xml:space="preserve"> </w:t>
      </w:r>
      <w:r>
        <w:rPr>
          <w:rFonts w:ascii="Calibri" w:hAnsi="Calibri" w:cs="Calibri"/>
          <w:bCs/>
          <w:color w:val="000000" w:themeColor="text1"/>
        </w:rPr>
        <w:t>s</w:t>
      </w:r>
    </w:p>
    <w:p w14:paraId="73E05283" w14:textId="77777777" w:rsidR="009638A5" w:rsidRDefault="009638A5" w:rsidP="009638A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8B5994B" w14:textId="48902094" w:rsidR="009638A5" w:rsidRDefault="009638A5" w:rsidP="009638A5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0C52DB47" w14:textId="77777777" w:rsidR="009638A5" w:rsidRDefault="009638A5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69C6D7D4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</w:t>
      </w:r>
      <w:r w:rsidR="000C685D">
        <w:rPr>
          <w:rFonts w:hint="eastAsia"/>
          <w:b/>
          <w:sz w:val="24"/>
          <w:szCs w:val="24"/>
          <w:lang w:eastAsia="zh-CN"/>
        </w:rPr>
        <w:t>889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Title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>
      <w:pPr>
        <w:pStyle w:val="Title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lastRenderedPageBreak/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Pr="003326C9">
        <w:rPr>
          <w:rFonts w:eastAsia="DengXian"/>
          <w:lang w:eastAsia="zh-CN"/>
        </w:rPr>
        <w:t>ver UE and UE</w:t>
      </w:r>
      <w:r w:rsidR="000C685D">
        <w:rPr>
          <w:rFonts w:eastAsia="DengXian"/>
          <w:lang w:eastAsia="zh-CN"/>
        </w:rPr>
        <w:t xml:space="preserve">1 for transferring capability, </w:t>
      </w:r>
      <w:r w:rsidRPr="003326C9">
        <w:rPr>
          <w:rFonts w:eastAsia="DengXian"/>
          <w:lang w:eastAsia="zh-CN"/>
        </w:rPr>
        <w:t>assistance data and Location estimate request/response of UE1</w:t>
      </w:r>
      <w:r w:rsidR="004C5D5F">
        <w:rPr>
          <w:rFonts w:eastAsia="DengXian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F11086">
        <w:rPr>
          <w:rFonts w:eastAsia="DengXian"/>
          <w:lang w:eastAsia="zh-CN"/>
        </w:rPr>
        <w:t>Supplementary RSPP signalling is used</w:t>
      </w:r>
      <w:r w:rsidR="00E369C3"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="00E369C3" w:rsidRPr="003326C9">
        <w:rPr>
          <w:rFonts w:eastAsia="DengXian"/>
          <w:lang w:eastAsia="zh-CN"/>
        </w:rPr>
        <w:t>ver UE and UE1 for transferring capability, assistance data, Lo</w:t>
      </w:r>
      <w:r w:rsidR="00E369C3">
        <w:rPr>
          <w:rFonts w:eastAsia="DengXian"/>
          <w:lang w:eastAsia="zh-CN"/>
        </w:rPr>
        <w:t>cation info</w:t>
      </w:r>
      <w:r w:rsidR="00E369C3" w:rsidRPr="003326C9">
        <w:rPr>
          <w:rFonts w:eastAsia="DengXian"/>
          <w:lang w:eastAsia="zh-CN"/>
        </w:rPr>
        <w:t xml:space="preserve"> of UE2/…/</w:t>
      </w:r>
      <w:proofErr w:type="spellStart"/>
      <w:r w:rsidR="00E369C3" w:rsidRPr="003326C9">
        <w:rPr>
          <w:rFonts w:eastAsia="DengXian"/>
          <w:lang w:eastAsia="zh-CN"/>
        </w:rPr>
        <w:t>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</w:t>
      </w:r>
      <w:proofErr w:type="spellEnd"/>
      <w:r w:rsidR="00E369C3" w:rsidRPr="003326C9">
        <w:rPr>
          <w:rFonts w:eastAsia="DengXian"/>
          <w:lang w:eastAsia="zh-CN"/>
        </w:rPr>
        <w:t>, Application ID of UE2/…/U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n, Ranging/SL Positioning Service Request and any other information</w:t>
      </w:r>
      <w:r w:rsidR="004C5D5F">
        <w:rPr>
          <w:rFonts w:eastAsia="DengXian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UE1 and UE2/…/</w:t>
      </w:r>
      <w:proofErr w:type="spellStart"/>
      <w:r w:rsidRPr="003326C9">
        <w:rPr>
          <w:rFonts w:eastAsia="DengXian"/>
          <w:lang w:eastAsia="zh-CN"/>
        </w:rPr>
        <w:t>UE</w:t>
      </w:r>
      <w:r w:rsidR="007A646B">
        <w:rPr>
          <w:rFonts w:eastAsia="DengXian"/>
          <w:lang w:eastAsia="zh-CN"/>
        </w:rPr>
        <w:t>n</w:t>
      </w:r>
      <w:proofErr w:type="spellEnd"/>
      <w:r w:rsidR="007A646B">
        <w:rPr>
          <w:rFonts w:eastAsia="DengXian"/>
          <w:lang w:eastAsia="zh-CN"/>
        </w:rPr>
        <w:t xml:space="preserve"> for transferring capability, </w:t>
      </w:r>
      <w:r w:rsidRPr="003326C9">
        <w:rPr>
          <w:rFonts w:eastAsia="DengXian"/>
          <w:lang w:eastAsia="zh-CN"/>
        </w:rPr>
        <w:t>assistance data and Location estimate request/response of UE2/…/</w:t>
      </w:r>
      <w:proofErr w:type="spellStart"/>
      <w:r w:rsidRPr="003326C9">
        <w:rPr>
          <w:rFonts w:eastAsia="DengXian"/>
          <w:lang w:eastAsia="zh-CN"/>
        </w:rPr>
        <w:t>UEn</w:t>
      </w:r>
      <w:proofErr w:type="spellEnd"/>
      <w:r w:rsidR="004C5D5F">
        <w:rPr>
          <w:rFonts w:eastAsia="DengXian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446358">
        <w:rPr>
          <w:rFonts w:eastAsia="DengXian"/>
          <w:lang w:eastAsia="zh-CN"/>
        </w:rPr>
        <w:t xml:space="preserve">Supplementary RSPP signalling is used </w:t>
      </w:r>
      <w:r w:rsidR="00E369C3" w:rsidRPr="00446358">
        <w:rPr>
          <w:rFonts w:eastAsia="DengXian"/>
          <w:lang w:eastAsia="zh-CN"/>
        </w:rPr>
        <w:t>between UE1 and UE2/…/</w:t>
      </w:r>
      <w:proofErr w:type="spellStart"/>
      <w:r w:rsidR="00E369C3" w:rsidRPr="00446358">
        <w:rPr>
          <w:rFonts w:eastAsia="DengXian"/>
          <w:lang w:eastAsia="zh-CN"/>
        </w:rPr>
        <w:t>UEn</w:t>
      </w:r>
      <w:proofErr w:type="spellEnd"/>
      <w:r w:rsidR="00E369C3" w:rsidRPr="00446358">
        <w:rPr>
          <w:rFonts w:eastAsia="DengXian"/>
          <w:lang w:eastAsia="zh-CN"/>
        </w:rPr>
        <w:t xml:space="preserve"> for transferring any info</w:t>
      </w:r>
      <w:r w:rsidR="007A646B">
        <w:rPr>
          <w:rFonts w:eastAsia="DengXian"/>
          <w:lang w:eastAsia="zh-CN"/>
        </w:rPr>
        <w:t xml:space="preserve">rmation other than capability, </w:t>
      </w:r>
      <w:r w:rsidR="00E369C3" w:rsidRPr="00446358">
        <w:rPr>
          <w:rFonts w:eastAsia="DengXian"/>
          <w:lang w:eastAsia="zh-CN"/>
        </w:rPr>
        <w:t>assistance data and Location estimate request/response of UE2/…/</w:t>
      </w:r>
      <w:proofErr w:type="spellStart"/>
      <w:r w:rsidR="00E369C3" w:rsidRPr="00446358">
        <w:rPr>
          <w:rFonts w:eastAsia="DengXian"/>
          <w:lang w:eastAsia="zh-CN"/>
        </w:rPr>
        <w:t>UEn</w:t>
      </w:r>
      <w:proofErr w:type="spellEnd"/>
      <w:r w:rsidR="00E369C3" w:rsidRPr="00446358">
        <w:rPr>
          <w:rFonts w:eastAsia="DengXian"/>
          <w:lang w:eastAsia="zh-CN"/>
        </w:rPr>
        <w:t>, e.g. absolute location of Located UE</w:t>
      </w:r>
      <w:r w:rsidR="00446358">
        <w:rPr>
          <w:rFonts w:eastAsia="DengXian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is no direct session between SL Positioning Server UE and UE2/…/</w:t>
      </w:r>
      <w:proofErr w:type="spellStart"/>
      <w:r>
        <w:rPr>
          <w:rFonts w:eastAsia="DengXian"/>
          <w:lang w:eastAsia="zh-CN"/>
        </w:rPr>
        <w:t>UEn</w:t>
      </w:r>
      <w:proofErr w:type="spellEnd"/>
      <w:r>
        <w:rPr>
          <w:rFonts w:eastAsia="DengXian"/>
          <w:lang w:eastAsia="zh-CN"/>
        </w:rPr>
        <w:t xml:space="preserve"> via UE1.</w:t>
      </w:r>
    </w:p>
    <w:p w14:paraId="18D7D1C5" w14:textId="2F5F1009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254F" w14:textId="77777777" w:rsidR="00D378C9" w:rsidRDefault="00D378C9">
      <w:pPr>
        <w:spacing w:after="0" w:line="240" w:lineRule="auto"/>
      </w:pPr>
      <w:r>
        <w:separator/>
      </w:r>
    </w:p>
  </w:endnote>
  <w:endnote w:type="continuationSeparator" w:id="0">
    <w:p w14:paraId="7DD629EB" w14:textId="77777777" w:rsidR="00D378C9" w:rsidRDefault="00D3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A14DA" w14:textId="77777777" w:rsidR="00D378C9" w:rsidRDefault="00D378C9">
      <w:pPr>
        <w:spacing w:after="0" w:line="240" w:lineRule="auto"/>
      </w:pPr>
      <w:r>
        <w:separator/>
      </w:r>
    </w:p>
  </w:footnote>
  <w:footnote w:type="continuationSeparator" w:id="0">
    <w:p w14:paraId="4E0FB47C" w14:textId="77777777" w:rsidR="00D378C9" w:rsidRDefault="00D3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6006710">
    <w:abstractNumId w:val="15"/>
  </w:num>
  <w:num w:numId="2" w16cid:durableId="1447460571">
    <w:abstractNumId w:val="8"/>
  </w:num>
  <w:num w:numId="3" w16cid:durableId="279924360">
    <w:abstractNumId w:val="11"/>
  </w:num>
  <w:num w:numId="4" w16cid:durableId="491331065">
    <w:abstractNumId w:val="5"/>
  </w:num>
  <w:num w:numId="5" w16cid:durableId="1737510864">
    <w:abstractNumId w:val="14"/>
  </w:num>
  <w:num w:numId="6" w16cid:durableId="1417480273">
    <w:abstractNumId w:val="4"/>
  </w:num>
  <w:num w:numId="7" w16cid:durableId="653220690">
    <w:abstractNumId w:val="13"/>
  </w:num>
  <w:num w:numId="8" w16cid:durableId="972448049">
    <w:abstractNumId w:val="2"/>
  </w:num>
  <w:num w:numId="9" w16cid:durableId="622149830">
    <w:abstractNumId w:val="17"/>
  </w:num>
  <w:num w:numId="10" w16cid:durableId="2054305489">
    <w:abstractNumId w:val="9"/>
  </w:num>
  <w:num w:numId="11" w16cid:durableId="395132487">
    <w:abstractNumId w:val="21"/>
  </w:num>
  <w:num w:numId="12" w16cid:durableId="1883977174">
    <w:abstractNumId w:val="1"/>
  </w:num>
  <w:num w:numId="13" w16cid:durableId="757749990">
    <w:abstractNumId w:val="3"/>
  </w:num>
  <w:num w:numId="14" w16cid:durableId="561452119">
    <w:abstractNumId w:val="20"/>
  </w:num>
  <w:num w:numId="15" w16cid:durableId="2018842538">
    <w:abstractNumId w:val="0"/>
  </w:num>
  <w:num w:numId="16" w16cid:durableId="1096943467">
    <w:abstractNumId w:val="7"/>
  </w:num>
  <w:num w:numId="17" w16cid:durableId="2000452953">
    <w:abstractNumId w:val="6"/>
  </w:num>
  <w:num w:numId="18" w16cid:durableId="936408092">
    <w:abstractNumId w:val="18"/>
  </w:num>
  <w:num w:numId="19" w16cid:durableId="1889801781">
    <w:abstractNumId w:val="16"/>
  </w:num>
  <w:num w:numId="20" w16cid:durableId="1357001288">
    <w:abstractNumId w:val="19"/>
  </w:num>
  <w:num w:numId="21" w16cid:durableId="1725981746">
    <w:abstractNumId w:val="10"/>
  </w:num>
  <w:num w:numId="22" w16cid:durableId="1956330200">
    <w:abstractNumId w:val="22"/>
  </w:num>
  <w:num w:numId="23" w16cid:durableId="5282209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8A5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24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24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24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9638A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570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2024-02-06T10:39:00Z</dcterms:created>
  <dcterms:modified xsi:type="dcterms:W3CDTF">2024-02-06T10:39:00Z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